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34" w:rsidRPr="00011134" w:rsidRDefault="00011134" w:rsidP="000111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11134">
        <w:rPr>
          <w:b/>
          <w:sz w:val="28"/>
          <w:szCs w:val="28"/>
        </w:rPr>
        <w:t>Poruchy učenia a integrácia žiakov</w:t>
      </w:r>
    </w:p>
    <w:p w:rsidR="00011134" w:rsidRPr="00011134" w:rsidRDefault="00011134" w:rsidP="00011134">
      <w:pPr>
        <w:rPr>
          <w:b/>
        </w:rPr>
      </w:pPr>
      <w:r>
        <w:t xml:space="preserve">                              </w:t>
      </w:r>
      <w:r>
        <w:t xml:space="preserve"> </w:t>
      </w:r>
      <w:r w:rsidRPr="00011134">
        <w:rPr>
          <w:b/>
        </w:rPr>
        <w:t>Poruchy učenia treba podchytiť včas, aby dieťa v škole netrpelo.</w:t>
      </w:r>
    </w:p>
    <w:p w:rsidR="00011134" w:rsidRDefault="00011134" w:rsidP="00011134">
      <w:r>
        <w:t xml:space="preserve"> Poruchy učenia postihujú značnú časť detskej i dospelej populácie. Ide o heterogénnu skupinu </w:t>
      </w:r>
      <w:r>
        <w:t>ťaž</w:t>
      </w:r>
      <w:r>
        <w:t>kostí sčítaním, písaním, pravopisom, s matematikou, prípadne o nedostatok organizačných alebo jazykových sc</w:t>
      </w:r>
      <w:r>
        <w:t>hopnosti. Aj na našej škole sú ž</w:t>
      </w:r>
      <w:r>
        <w:t>iaci, u ktorých boli diagnostikované n</w:t>
      </w:r>
      <w:r>
        <w:t>iektoré z porúch učenia. Sú to ž</w:t>
      </w:r>
      <w:r>
        <w:t>iaci so špeciálno-výchovnovzdelávacími potrebami (ďalej ŠVVP).</w:t>
      </w:r>
    </w:p>
    <w:p w:rsidR="00011134" w:rsidRDefault="00011134" w:rsidP="00011134">
      <w:r>
        <w:t xml:space="preserve"> Na začiatku školského roku je potrebné, aby sa vyučujúci oboznámili s odporúčaniami a výsledkami vyšetrení, ktoré boli uskutočnené podľa Metodických pokyno</w:t>
      </w:r>
      <w:r>
        <w:t>v na hodnotenie a klasifikáciu ž</w:t>
      </w:r>
      <w:r>
        <w:t>iakov, u ktorých sa tieto poruchy vyskytujú.</w:t>
      </w:r>
    </w:p>
    <w:p w:rsidR="00011134" w:rsidRPr="00011134" w:rsidRDefault="00011134" w:rsidP="00011134">
      <w:pPr>
        <w:rPr>
          <w:b/>
        </w:rPr>
      </w:pPr>
      <w:r>
        <w:t xml:space="preserve"> </w:t>
      </w:r>
      <w:r w:rsidRPr="00011134">
        <w:rPr>
          <w:b/>
        </w:rPr>
        <w:t>Úspešní môžu byť aj dysfunkční ľudia.</w:t>
      </w:r>
    </w:p>
    <w:p w:rsidR="00011134" w:rsidRDefault="00011134" w:rsidP="00011134">
      <w:r>
        <w:t xml:space="preserve"> Cieľom odborníkov je naučiť školáka s poruchou učenia, aby ju nejakým spôsobom komp</w:t>
      </w:r>
      <w:r>
        <w:t>enzoval a mohol sa tak ďalej v ž</w:t>
      </w:r>
      <w:r>
        <w:t>ivote uplatniť.</w:t>
      </w:r>
    </w:p>
    <w:p w:rsidR="00011134" w:rsidRDefault="00011134" w:rsidP="00011134">
      <w:r>
        <w:t xml:space="preserve"> </w:t>
      </w:r>
      <w:r>
        <w:t>Ak si dieťa nájde svoj štýl, môž</w:t>
      </w:r>
      <w:r>
        <w:t xml:space="preserve">e fungovať bez väčších problémov. Pomáhajú mu k tomu aj rôzne pomôcky, </w:t>
      </w:r>
      <w:proofErr w:type="spellStart"/>
      <w:r>
        <w:t>dysgrafikom</w:t>
      </w:r>
      <w:proofErr w:type="spellEnd"/>
      <w:r>
        <w:t xml:space="preserve"> napríklad diktafón, </w:t>
      </w:r>
      <w:proofErr w:type="spellStart"/>
      <w:r>
        <w:t>dyskalkulikom</w:t>
      </w:r>
      <w:proofErr w:type="spellEnd"/>
      <w:r>
        <w:t xml:space="preserve"> matematické tabuľky. Oproti minu</w:t>
      </w:r>
      <w:r>
        <w:t>losti nastal veľký posun, pretože takéto deti už</w:t>
      </w:r>
      <w:r>
        <w:t xml:space="preserve"> nie sú odpisov</w:t>
      </w:r>
      <w:r>
        <w:t>ané a kategorizované ako slabí žiaci. Hoci je jasné, ž</w:t>
      </w:r>
      <w:r>
        <w:t xml:space="preserve">e napríklad </w:t>
      </w:r>
      <w:proofErr w:type="spellStart"/>
      <w:r>
        <w:t>dyskalkulik</w:t>
      </w:r>
      <w:proofErr w:type="spellEnd"/>
      <w:r>
        <w:t xml:space="preserve"> sa nikdy nestane matematikom, stá</w:t>
      </w:r>
      <w:r>
        <w:t>le mu zostáva dostatok iných mož</w:t>
      </w:r>
      <w:r>
        <w:t>ností, kde by mohol byť úspeš</w:t>
      </w:r>
      <w:r>
        <w:t>ný. Deti s dysfunkciami sú totiž priemerne až</w:t>
      </w:r>
      <w:r>
        <w:t xml:space="preserve"> nadpriemerne inteligentné a zvyčajne majú talent pre niektorý iný odbor.</w:t>
      </w:r>
    </w:p>
    <w:p w:rsidR="00011134" w:rsidRDefault="00011134" w:rsidP="00011134">
      <w:r>
        <w:t xml:space="preserve"> Na trhu práce môž</w:t>
      </w:r>
      <w:r>
        <w:t>u svoj hendikep kompenzovať inými vlastnosťami, ako sú cieľavedomosť, tvorivosť či zodpovednosť. Ich zamestnávatelia to často veľmi ocenia.</w:t>
      </w:r>
    </w:p>
    <w:p w:rsidR="00011134" w:rsidRPr="00011134" w:rsidRDefault="00011134" w:rsidP="00011134">
      <w:pPr>
        <w:rPr>
          <w:b/>
        </w:rPr>
      </w:pPr>
      <w:r>
        <w:t xml:space="preserve"> </w:t>
      </w:r>
      <w:r w:rsidRPr="00011134">
        <w:rPr>
          <w:b/>
        </w:rPr>
        <w:t>Aké dysfunkcie poznáme?</w:t>
      </w:r>
    </w:p>
    <w:p w:rsidR="00011134" w:rsidRDefault="00011134" w:rsidP="00011134">
      <w:r>
        <w:t xml:space="preserve"> </w:t>
      </w:r>
      <w:proofErr w:type="spellStart"/>
      <w:r w:rsidRPr="00011134">
        <w:rPr>
          <w:b/>
        </w:rPr>
        <w:t>Dyslexia</w:t>
      </w:r>
      <w:proofErr w:type="spellEnd"/>
      <w:r>
        <w:t xml:space="preserve"> - porucha schopnosti čítať. Deti nerozlišujú jednotliv</w:t>
      </w:r>
      <w:r>
        <w:t>é hlásky, zamieňajú si ich a ťaž</w:t>
      </w:r>
      <w:r>
        <w:t xml:space="preserve">ko spájajú do slabík a tie zasa do slov. Spolu s </w:t>
      </w:r>
      <w:proofErr w:type="spellStart"/>
      <w:r>
        <w:t>dysgrafiou</w:t>
      </w:r>
      <w:proofErr w:type="spellEnd"/>
      <w:r>
        <w:t xml:space="preserve"> najrozšírenejšia porucha. </w:t>
      </w:r>
    </w:p>
    <w:p w:rsidR="00011134" w:rsidRDefault="00011134" w:rsidP="00011134">
      <w:proofErr w:type="spellStart"/>
      <w:r w:rsidRPr="00011134">
        <w:rPr>
          <w:b/>
        </w:rPr>
        <w:t>Dysgrafia</w:t>
      </w:r>
      <w:proofErr w:type="spellEnd"/>
      <w:r>
        <w:t xml:space="preserve"> - porucha schopnosti napodobniť tvary písmen, nescho</w:t>
      </w:r>
      <w:r>
        <w:t>pnosť naučiť sa písať. Písmo môže byť až nečitateľné, ž</w:t>
      </w:r>
      <w:r>
        <w:t>iak nie je schopný si zaznačiť učivo v písomnej podobe.</w:t>
      </w:r>
    </w:p>
    <w:p w:rsidR="00011134" w:rsidRDefault="00011134" w:rsidP="00011134">
      <w:r w:rsidRPr="00011134">
        <w:rPr>
          <w:b/>
        </w:rPr>
        <w:t xml:space="preserve"> </w:t>
      </w:r>
      <w:proofErr w:type="spellStart"/>
      <w:r w:rsidRPr="00011134">
        <w:rPr>
          <w:b/>
        </w:rPr>
        <w:t>Dysortografia</w:t>
      </w:r>
      <w:proofErr w:type="spellEnd"/>
      <w:r>
        <w:t xml:space="preserve"> - porucha schopnosti naučiť sa základné pravidlá pravop</w:t>
      </w:r>
      <w:r>
        <w:t>isu. Dieťa nepočuje mäkčene, dĺž</w:t>
      </w:r>
      <w:r>
        <w:t>ne, konce slov alebo viet. Nevzťahuje sa na chybné písanie ypsilonu.</w:t>
      </w:r>
    </w:p>
    <w:p w:rsidR="00011134" w:rsidRDefault="00011134" w:rsidP="00011134">
      <w:r w:rsidRPr="00011134">
        <w:rPr>
          <w:b/>
        </w:rPr>
        <w:t xml:space="preserve"> </w:t>
      </w:r>
      <w:proofErr w:type="spellStart"/>
      <w:r w:rsidRPr="00011134">
        <w:rPr>
          <w:b/>
        </w:rPr>
        <w:t>Dyskalkúlia</w:t>
      </w:r>
      <w:proofErr w:type="spellEnd"/>
      <w:r>
        <w:t xml:space="preserve"> - por</w:t>
      </w:r>
      <w:r>
        <w:t>ucha matematických schopností. Ž</w:t>
      </w:r>
      <w:r>
        <w:t>iaci majú problémy s osvojením číselných znakov. Ich počet v poslednom období rastie.</w:t>
      </w:r>
    </w:p>
    <w:p w:rsidR="00011134" w:rsidRDefault="00011134" w:rsidP="00011134">
      <w:r w:rsidRPr="00011134">
        <w:rPr>
          <w:b/>
        </w:rPr>
        <w:t xml:space="preserve"> </w:t>
      </w:r>
      <w:proofErr w:type="spellStart"/>
      <w:r w:rsidRPr="00011134">
        <w:rPr>
          <w:b/>
        </w:rPr>
        <w:t>Dysmúzia</w:t>
      </w:r>
      <w:proofErr w:type="spellEnd"/>
      <w:r>
        <w:t xml:space="preserve"> - nedostatok alebo strata zmyslu pre hudbu.</w:t>
      </w:r>
    </w:p>
    <w:p w:rsidR="00011134" w:rsidRDefault="00011134" w:rsidP="00011134">
      <w:r w:rsidRPr="00011134">
        <w:rPr>
          <w:b/>
        </w:rPr>
        <w:t xml:space="preserve"> </w:t>
      </w:r>
      <w:proofErr w:type="spellStart"/>
      <w:r w:rsidRPr="00011134">
        <w:rPr>
          <w:b/>
        </w:rPr>
        <w:t>Dyspraxia</w:t>
      </w:r>
      <w:proofErr w:type="spellEnd"/>
      <w:r>
        <w:t xml:space="preserve"> - porucha sch</w:t>
      </w:r>
      <w:r>
        <w:t>opnosti naučiť sa vykonávať zlož</w:t>
      </w:r>
      <w:r>
        <w:t xml:space="preserve">ité úkony. Spolu s </w:t>
      </w:r>
      <w:proofErr w:type="spellStart"/>
      <w:r>
        <w:t>d</w:t>
      </w:r>
      <w:r>
        <w:t>ysmúziou</w:t>
      </w:r>
      <w:proofErr w:type="spellEnd"/>
      <w:r>
        <w:t xml:space="preserve"> patrí medzi menej závažné poruchy. Mož</w:t>
      </w:r>
      <w:r>
        <w:t xml:space="preserve">no hovoriť skôr o menej šikovných deťoch. </w:t>
      </w:r>
    </w:p>
    <w:p w:rsidR="00011134" w:rsidRPr="00011134" w:rsidRDefault="00011134" w:rsidP="00011134">
      <w:pPr>
        <w:rPr>
          <w:b/>
          <w:u w:val="single"/>
        </w:rPr>
      </w:pPr>
      <w:r w:rsidRPr="00011134">
        <w:rPr>
          <w:b/>
          <w:u w:val="single"/>
        </w:rPr>
        <w:t>Poruchy správania</w:t>
      </w:r>
    </w:p>
    <w:p w:rsidR="00011134" w:rsidRPr="00011134" w:rsidRDefault="00011134" w:rsidP="00011134">
      <w:pPr>
        <w:rPr>
          <w:b/>
        </w:rPr>
      </w:pPr>
      <w:r>
        <w:t xml:space="preserve"> </w:t>
      </w:r>
      <w:r w:rsidRPr="00011134">
        <w:rPr>
          <w:b/>
        </w:rPr>
        <w:t>Prejavy porúch pozornosti s</w:t>
      </w:r>
      <w:r w:rsidRPr="00011134">
        <w:rPr>
          <w:b/>
        </w:rPr>
        <w:t> </w:t>
      </w:r>
      <w:proofErr w:type="spellStart"/>
      <w:r w:rsidRPr="00011134">
        <w:rPr>
          <w:b/>
        </w:rPr>
        <w:t>hyperaktivitou</w:t>
      </w:r>
      <w:proofErr w:type="spellEnd"/>
    </w:p>
    <w:p w:rsidR="00011134" w:rsidRDefault="00011134" w:rsidP="00011134">
      <w:r>
        <w:t xml:space="preserve"> Pre poruchu pozornosti s </w:t>
      </w:r>
      <w:proofErr w:type="spellStart"/>
      <w:r>
        <w:t>hyperaktivitou</w:t>
      </w:r>
      <w:proofErr w:type="spellEnd"/>
      <w:r>
        <w:t xml:space="preserve"> - ADHD sú kľúčovými symptómami</w:t>
      </w:r>
    </w:p>
    <w:p w:rsidR="00011134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nedostatočná schopnosť sústrediť sa, </w:t>
      </w:r>
    </w:p>
    <w:p w:rsidR="00011134" w:rsidRDefault="00011134" w:rsidP="00961B67">
      <w:pPr>
        <w:spacing w:after="0"/>
      </w:pPr>
      <w:r>
        <w:sym w:font="Symbol" w:char="F0B7"/>
      </w:r>
      <w:r>
        <w:t xml:space="preserve"> </w:t>
      </w:r>
      <w:proofErr w:type="spellStart"/>
      <w:r>
        <w:t>hyperaktivita</w:t>
      </w:r>
      <w:proofErr w:type="spellEnd"/>
      <w:r>
        <w:t xml:space="preserve">, </w:t>
      </w:r>
    </w:p>
    <w:p w:rsidR="00961B67" w:rsidRDefault="00011134" w:rsidP="00961B67">
      <w:pPr>
        <w:spacing w:after="0"/>
      </w:pPr>
      <w:r>
        <w:sym w:font="Symbol" w:char="F0B7"/>
      </w:r>
      <w:r>
        <w:t xml:space="preserve"> </w:t>
      </w:r>
      <w:proofErr w:type="spellStart"/>
      <w:r>
        <w:t>impulzivita</w:t>
      </w:r>
      <w:proofErr w:type="spellEnd"/>
      <w:r>
        <w:t xml:space="preserve">. </w:t>
      </w:r>
    </w:p>
    <w:p w:rsidR="00961B67" w:rsidRDefault="00011134" w:rsidP="00011134">
      <w:r>
        <w:lastRenderedPageBreak/>
        <w:t>Tieto symptómy sa objavia do siedmeho roku, a to v prostredí domácom aj školskom. Dospievaním tieto prejavy u mnohých (predpokladá sa polovica postihnutých jedincov) do značnej miery vymiznú.</w:t>
      </w:r>
    </w:p>
    <w:p w:rsidR="00961B67" w:rsidRDefault="00011134" w:rsidP="00011134">
      <w:r>
        <w:t xml:space="preserve"> U detí s ADHD boli vypozoro</w:t>
      </w:r>
      <w:r w:rsidR="00961B67">
        <w:t>vané výrazne prejavy aktivity už</w:t>
      </w:r>
      <w:r>
        <w:t xml:space="preserve"> počas</w:t>
      </w:r>
      <w:r w:rsidRPr="00961B67">
        <w:rPr>
          <w:b/>
        </w:rPr>
        <w:t xml:space="preserve"> prenatálneho obdobia</w:t>
      </w:r>
      <w:r>
        <w:t>.</w:t>
      </w:r>
    </w:p>
    <w:p w:rsidR="00961B67" w:rsidRDefault="00011134" w:rsidP="00011134">
      <w:r>
        <w:t xml:space="preserve"> V </w:t>
      </w:r>
      <w:r w:rsidRPr="00961B67">
        <w:rPr>
          <w:b/>
        </w:rPr>
        <w:t>dojčenskom</w:t>
      </w:r>
      <w:r>
        <w:t xml:space="preserve"> období sa deti s ADHD prejavujú nespokojnosťou, plačlivosťou, krátkodobým spánkom, alebo aj obráteným biorytmom spania a bdenia.</w:t>
      </w:r>
    </w:p>
    <w:p w:rsidR="00961B67" w:rsidRDefault="00011134" w:rsidP="00011134">
      <w:r>
        <w:t xml:space="preserve"> V období </w:t>
      </w:r>
      <w:r w:rsidRPr="00961B67">
        <w:rPr>
          <w:b/>
        </w:rPr>
        <w:t>batolenia</w:t>
      </w:r>
      <w:r>
        <w:t xml:space="preserve"> a mladšieho školského veku vykazujú tieto deti vyššiu pohybovú aktivitu ako ich rovesníci bez ADHD. Častejšie u nich dochádza k zraneniam, sú menej obrat</w:t>
      </w:r>
      <w:r w:rsidR="00961B67">
        <w:t>ní, ťažšie sa učia napríklad kolobež</w:t>
      </w:r>
      <w:r>
        <w:t>kovať, korčuľovať, bicyklovať. I</w:t>
      </w:r>
      <w:r w:rsidR="00961B67">
        <w:t>ch nešikovnosť a nezdary ich môžu dráž</w:t>
      </w:r>
      <w:r>
        <w:t>diť a konečným prejavom</w:t>
      </w:r>
      <w:r w:rsidR="00961B67">
        <w:t xml:space="preserve"> je afektívny záchvat, ktorý môž</w:t>
      </w:r>
      <w:r>
        <w:t>e byť vyvolaný čo i len nepat</w:t>
      </w:r>
      <w:r w:rsidR="00961B67">
        <w:t>rným podnetom. U týchto detí môž</w:t>
      </w:r>
      <w:r>
        <w:t>e byť prítomný oneskorený vývin reči.</w:t>
      </w:r>
    </w:p>
    <w:p w:rsidR="00961B67" w:rsidRDefault="00011134" w:rsidP="00011134">
      <w:r>
        <w:t xml:space="preserve"> V</w:t>
      </w:r>
      <w:r w:rsidRPr="00961B67">
        <w:rPr>
          <w:b/>
        </w:rPr>
        <w:t xml:space="preserve"> školskom</w:t>
      </w:r>
      <w:r>
        <w:t xml:space="preserve"> období sa ADHD prejaví najvýra</w:t>
      </w:r>
      <w:r w:rsidR="00961B67">
        <w:t>znejšie. Na dieťa sú kladené pož</w:t>
      </w:r>
      <w:r>
        <w:t>iadavky preňho priam nesplniteľné a je nevyhnutnosťou individuálny špeciálno-pedagogický prístup. V oblasti vzdelávania sa prejavuje nes</w:t>
      </w:r>
      <w:r w:rsidR="00961B67">
        <w:t>chopnosť skoncentrovať sa na pož</w:t>
      </w:r>
      <w:r>
        <w:t>adovanú činnosť, neschopnosť zapamätať si, s tým súvisia prejavy porúch učenia, poruchy reči, emočné poruchy, poruchy motoriky a správania. Tieto deti nemajú prehľad vo svojich veciach, vo svojej aktovke stále niečo hľadajú, a ak to náhodou nezabudli doma, jednoducho to nevidia, nevedia nájsť. Nevedia si urobiť systém vo svojich veciach, zanechávajú za sebou nespratané kôpky, stále čosi hľadajú a strácajú. Rodičia trávia veľa času so svojimi deťmi nad domácimi úlohami, ale výsledky</w:t>
      </w:r>
      <w:r w:rsidR="00961B67">
        <w:t xml:space="preserve"> sa nedostavujú. Často sú podráž</w:t>
      </w:r>
      <w:r>
        <w:t>dené z nepatrných podnetov, ktoré ich rušia. Deti mladšieho školského veku, ktoré trpia ADHD, mávajú problémy s hygienou, nevedia sa samé poriadne obriadiť. Často sa prejavujú problémy pri zaspávaní.</w:t>
      </w:r>
    </w:p>
    <w:p w:rsidR="00961B67" w:rsidRDefault="00011134" w:rsidP="00011134">
      <w:r>
        <w:t xml:space="preserve"> V období </w:t>
      </w:r>
      <w:r w:rsidRPr="00961B67">
        <w:rPr>
          <w:b/>
        </w:rPr>
        <w:t>adolescencie</w:t>
      </w:r>
      <w:r>
        <w:t xml:space="preserve"> – dospievania pretrvávajú motorické prejavy v čase relaxácie, pri sedavých činnostiach</w:t>
      </w:r>
      <w:r w:rsidR="00961B67">
        <w:t xml:space="preserve"> pociťujú nespokojnosť až podráž</w:t>
      </w:r>
      <w:r>
        <w:t>denosť. Stále niečo hľadajú, zabúdajú a strácajú. Objavujú sa zmeny nálad. Pretrvávajú problémy v systematickej práci, nedokončujú úlohy. Unikajú pred povinnosťami. Prítomné sú poruchy správania s tendenciami reagovať neprimerane s asociálnymi sklonmi. Objavujú sa problémy v medziľudských vzťahoch. Prít</w:t>
      </w:r>
      <w:r w:rsidR="00961B67">
        <w:t>omná je školská neúspešnosť. Môž</w:t>
      </w:r>
      <w:r>
        <w:t xml:space="preserve">e byť prítomný sklon deštrukčný alebo </w:t>
      </w:r>
      <w:proofErr w:type="spellStart"/>
      <w:r>
        <w:t>sebadeštrukčný</w:t>
      </w:r>
      <w:proofErr w:type="spellEnd"/>
      <w:r>
        <w:t>.</w:t>
      </w:r>
    </w:p>
    <w:p w:rsidR="00961B67" w:rsidRDefault="00011134" w:rsidP="00011134">
      <w:r>
        <w:t xml:space="preserve"> V období </w:t>
      </w:r>
      <w:r w:rsidRPr="00961B67">
        <w:rPr>
          <w:b/>
        </w:rPr>
        <w:t>dospelosti</w:t>
      </w:r>
      <w:r>
        <w:t xml:space="preserve"> pretrvávajú niektoré z prejavov objavujúcich sa v detstve a počas dospievania ako nesystémovosť, zábudlivosť, strácanie predmetov, nedostatočná orientácia v čase a priestore. Niektoré prejavy sa minimalizujú, odznievajú, niektoré sa naopak stupňujú. U týchto ľudí je väčšie riziko konfliktných vzťahov, sociálnej </w:t>
      </w:r>
      <w:proofErr w:type="spellStart"/>
      <w:r>
        <w:t>maladaptácie</w:t>
      </w:r>
      <w:proofErr w:type="spellEnd"/>
      <w:r>
        <w:t xml:space="preserve"> spojenej s</w:t>
      </w:r>
      <w:r w:rsidR="00961B67">
        <w:t xml:space="preserve"> kriminalitou. Prejavovať sa môž</w:t>
      </w:r>
      <w:r>
        <w:t>u asociálnym správaním.</w:t>
      </w:r>
    </w:p>
    <w:p w:rsidR="00961B67" w:rsidRPr="00961B67" w:rsidRDefault="00011134" w:rsidP="00011134">
      <w:pPr>
        <w:rPr>
          <w:b/>
        </w:rPr>
      </w:pPr>
      <w:r>
        <w:t xml:space="preserve"> </w:t>
      </w:r>
      <w:r w:rsidRPr="00961B67">
        <w:rPr>
          <w:b/>
        </w:rPr>
        <w:t xml:space="preserve">Prejavy </w:t>
      </w:r>
      <w:proofErr w:type="spellStart"/>
      <w:r w:rsidRPr="00961B67">
        <w:rPr>
          <w:b/>
        </w:rPr>
        <w:t>hyperaktivity</w:t>
      </w:r>
      <w:proofErr w:type="spellEnd"/>
    </w:p>
    <w:p w:rsidR="00961B67" w:rsidRDefault="00011134" w:rsidP="00011134">
      <w:r>
        <w:t xml:space="preserve"> Výrazná a</w:t>
      </w:r>
      <w:r w:rsidR="00961B67">
        <w:t>ktivity u detí v rannom období ž</w:t>
      </w:r>
      <w:r>
        <w:t xml:space="preserve">ivota nemusí byť hneď prejavom </w:t>
      </w:r>
      <w:proofErr w:type="spellStart"/>
      <w:r>
        <w:t>h</w:t>
      </w:r>
      <w:r w:rsidR="00961B67">
        <w:t>yperaktivity</w:t>
      </w:r>
      <w:proofErr w:type="spellEnd"/>
      <w:r w:rsidR="00961B67">
        <w:t>. Do tretieho roku ž</w:t>
      </w:r>
      <w:r>
        <w:t>ivota pohybová aktivita narastá. Po tomto roku sa stabil</w:t>
      </w:r>
      <w:r w:rsidR="00961B67">
        <w:t>izujú a postupne sa prejavy zniž</w:t>
      </w:r>
      <w:r>
        <w:t xml:space="preserve">ujú. Hyperaktívne deti sú neschopné ovládnuť svoju aktívnosť, ktorá je veľakrát nezmyselná. Prejavy </w:t>
      </w:r>
      <w:proofErr w:type="spellStart"/>
      <w:r>
        <w:t>hyperaktivity</w:t>
      </w:r>
      <w:proofErr w:type="spellEnd"/>
      <w:r>
        <w:t xml:space="preserve"> sú charakterizované: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neustálym pohybom tela, mimovoľným pohybom rúk a nôh,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neschopnosťou obsedieť, stálym vstávaním zo stoličky aj počas práce, ktorá </w:t>
      </w:r>
      <w:proofErr w:type="spellStart"/>
      <w:r>
        <w:t>vyţaduje</w:t>
      </w:r>
      <w:proofErr w:type="spellEnd"/>
      <w:r>
        <w:t xml:space="preserve"> sedenie, </w:t>
      </w:r>
    </w:p>
    <w:p w:rsidR="00961B67" w:rsidRDefault="00011134" w:rsidP="00961B67">
      <w:pPr>
        <w:spacing w:after="0"/>
      </w:pPr>
      <w:r>
        <w:sym w:font="Symbol" w:char="F0B7"/>
      </w:r>
      <w:r>
        <w:t xml:space="preserve"> častým pohybom v nevhodných situáciách,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problémom hrať sa, alebo aj oddychovať bez vykrikovania a celkového verbálneho prejavu,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neprimeranou komunikatívnosťou. </w:t>
      </w:r>
    </w:p>
    <w:p w:rsidR="00961B67" w:rsidRDefault="00961B67" w:rsidP="00961B67">
      <w:pPr>
        <w:spacing w:after="0"/>
      </w:pPr>
    </w:p>
    <w:p w:rsidR="00961B67" w:rsidRDefault="00011134" w:rsidP="00011134">
      <w:r>
        <w:lastRenderedPageBreak/>
        <w:t>U nadaných detí sa často hovorí o</w:t>
      </w:r>
      <w:r w:rsidR="00961B67">
        <w:t xml:space="preserve"> </w:t>
      </w:r>
      <w:proofErr w:type="spellStart"/>
      <w:r w:rsidR="00961B67">
        <w:t>hyperaktivite</w:t>
      </w:r>
      <w:proofErr w:type="spellEnd"/>
      <w:r w:rsidR="00961B67">
        <w:t>. Ich aktivita môž</w:t>
      </w:r>
      <w:r>
        <w:t>e byť podmienená potrebou získavať stále nové podnety a informácie</w:t>
      </w:r>
      <w:r w:rsidR="00961B67">
        <w:t>. V hlavách nadaných koluje množ</w:t>
      </w:r>
      <w:r>
        <w:t>stvo nezodpovedaných otázok, ktoré spôsobuj</w:t>
      </w:r>
      <w:r w:rsidR="00961B67">
        <w:t>ú vyvíjanie tlaku na okolie. Mož</w:t>
      </w:r>
      <w:r>
        <w:t>nosťou je naplnenie kognitívnych potrieb.</w:t>
      </w:r>
    </w:p>
    <w:p w:rsidR="00961B67" w:rsidRPr="00961B67" w:rsidRDefault="00011134" w:rsidP="00011134">
      <w:pPr>
        <w:rPr>
          <w:b/>
        </w:rPr>
      </w:pPr>
      <w:r>
        <w:t xml:space="preserve"> </w:t>
      </w:r>
      <w:r w:rsidRPr="00961B67">
        <w:rPr>
          <w:b/>
        </w:rPr>
        <w:t xml:space="preserve">Prejavy </w:t>
      </w:r>
      <w:proofErr w:type="spellStart"/>
      <w:r w:rsidRPr="00961B67">
        <w:rPr>
          <w:b/>
        </w:rPr>
        <w:t>impulzivity</w:t>
      </w:r>
      <w:proofErr w:type="spellEnd"/>
    </w:p>
    <w:p w:rsidR="00961B67" w:rsidRDefault="00011134" w:rsidP="00011134">
      <w:r>
        <w:t xml:space="preserve"> Jadrom problému ADHD je pravdepodobne neovl</w:t>
      </w:r>
      <w:r w:rsidR="00961B67">
        <w:t>ádnutie reakcie na impulz, či už</w:t>
      </w:r>
      <w:r>
        <w:t xml:space="preserve"> ide o reakciu vhodnú alebo nevhodnú. Jedinci trpiacich ADHD nevedia ovládať svoje reakcie na signály, podnety alebo udalosti, ktoré nesúvisia s činnosťou, ktorú práve vykonávajú. Ide o jednanie bez premyslenia, pri ktorom sa zvyšuje riziko úrazov. Počas činností v spoločnosti iných vystupujú ako rušiaci, často skáčuci do reči. </w:t>
      </w:r>
    </w:p>
    <w:p w:rsidR="00961B67" w:rsidRDefault="00011134" w:rsidP="00011134">
      <w:r>
        <w:t xml:space="preserve">Prejavy </w:t>
      </w:r>
      <w:proofErr w:type="spellStart"/>
      <w:r>
        <w:t>impulzivity</w:t>
      </w:r>
      <w:proofErr w:type="spellEnd"/>
      <w:r>
        <w:t xml:space="preserve"> sú charakterizované: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neschopnosťou ovládať a prispôsobovať sa konkrétnej situácií,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konaním bez premyslenia následkov, </w:t>
      </w:r>
    </w:p>
    <w:p w:rsidR="00961B67" w:rsidRDefault="00011134" w:rsidP="00961B67">
      <w:pPr>
        <w:spacing w:after="0"/>
      </w:pPr>
      <w:r>
        <w:sym w:font="Symbol" w:char="F0B7"/>
      </w:r>
      <w:r w:rsidR="00961B67">
        <w:t xml:space="preserve"> okamž</w:t>
      </w:r>
      <w:r>
        <w:t>itým reagovaním (verbálnym aj neverbálnym) na všetky podnety z okolia,</w:t>
      </w:r>
    </w:p>
    <w:p w:rsidR="00961B67" w:rsidRDefault="00011134" w:rsidP="00961B67">
      <w:pPr>
        <w:spacing w:after="0"/>
      </w:pPr>
      <w:r>
        <w:t xml:space="preserve"> </w:t>
      </w:r>
      <w:r>
        <w:sym w:font="Symbol" w:char="F0B7"/>
      </w:r>
      <w:r>
        <w:t xml:space="preserve"> nedokončovaním začatých činností. </w:t>
      </w:r>
    </w:p>
    <w:p w:rsidR="00961B67" w:rsidRDefault="00961B67" w:rsidP="00961B67">
      <w:pPr>
        <w:spacing w:after="0"/>
      </w:pPr>
    </w:p>
    <w:p w:rsidR="00773527" w:rsidRDefault="00011134" w:rsidP="00011134">
      <w:r>
        <w:t>Nadané deti majú i</w:t>
      </w:r>
      <w:r w:rsidR="00961B67">
        <w:t>mpulzívnu črtu. Kladú veľké množ</w:t>
      </w:r>
      <w:r>
        <w:t>stvo otázok, veľa</w:t>
      </w:r>
      <w:r w:rsidR="00961B67">
        <w:t>krát hlavne mladšie deti nedokáž</w:t>
      </w:r>
      <w:r>
        <w:t xml:space="preserve">u počkať, kým na </w:t>
      </w:r>
      <w:proofErr w:type="spellStart"/>
      <w:r>
        <w:t>ne</w:t>
      </w:r>
      <w:proofErr w:type="spellEnd"/>
      <w:r>
        <w:t xml:space="preserve"> príde rad a svoju otázku alebo poznámku vyhŕknu. Na druhej strane svoju činnosť dokončujú, pričom vnímajú podnety z okolia a reagujú na </w:t>
      </w:r>
      <w:proofErr w:type="spellStart"/>
      <w:r>
        <w:t>ne</w:t>
      </w:r>
      <w:proofErr w:type="spellEnd"/>
      <w:r>
        <w:t>. Nadané deti akoby prijímali viaceré informácie nezávisle od činnosti, ktorou sa práve zaoberajú.</w:t>
      </w:r>
    </w:p>
    <w:p w:rsidR="00773527" w:rsidRDefault="00011134" w:rsidP="00011134">
      <w:r>
        <w:t xml:space="preserve"> </w:t>
      </w:r>
      <w:r w:rsidRPr="00773527">
        <w:rPr>
          <w:b/>
        </w:rPr>
        <w:t>Prejavy nepozornosti sú charakterizované</w:t>
      </w:r>
      <w:r>
        <w:t xml:space="preserve">: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neschopnosťou skoncentrovania pozornosti na aktuálnu činnosť,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časovo nedostatočnou schopnosťou zotrvať v koncentrácií pri činnosti,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rozsahovo nedostatočnou koncentráciou na </w:t>
      </w:r>
      <w:proofErr w:type="spellStart"/>
      <w:r>
        <w:t>poţiadavky</w:t>
      </w:r>
      <w:proofErr w:type="spellEnd"/>
      <w:r>
        <w:t xml:space="preserve"> alebo činnosti, akoby nedokázali postrehnúť </w:t>
      </w:r>
      <w:proofErr w:type="spellStart"/>
      <w:r>
        <w:t>komlexnosť</w:t>
      </w:r>
      <w:proofErr w:type="spellEnd"/>
      <w:r>
        <w:t xml:space="preserve"> </w:t>
      </w:r>
      <w:proofErr w:type="spellStart"/>
      <w:r>
        <w:t>poţiadaviek</w:t>
      </w:r>
      <w:proofErr w:type="spellEnd"/>
      <w:r>
        <w:t>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neschopnosťou sústrediť sa na podrobnosti, zvýšenou chybovosťou,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neschopnosťou postrehnúť všetky </w:t>
      </w:r>
      <w:proofErr w:type="spellStart"/>
      <w:r>
        <w:t>poţiadavky</w:t>
      </w:r>
      <w:proofErr w:type="spellEnd"/>
      <w:r>
        <w:t xml:space="preserve">, akoby nepočúvali,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rýchlou unaviteľnosťou,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ľahkou </w:t>
      </w:r>
      <w:proofErr w:type="spellStart"/>
      <w:r>
        <w:t>vyrušiteľnosťou</w:t>
      </w:r>
      <w:proofErr w:type="spellEnd"/>
      <w:r>
        <w:t xml:space="preserve"> vonkajšími podnetmi,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neschopnosťou sa rýchlo prispôsobiť inej činnosti, </w:t>
      </w:r>
      <w:r>
        <w:sym w:font="Symbol" w:char="F0B7"/>
      </w:r>
      <w:r>
        <w:t xml:space="preserve"> neschopnosťou pracovať systematicky podľa pokynov,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neschopnosťou organizácie,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tendenciou vyhýbať sa povinnostiam, odmietaním robiť domáce úlohy,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častou dezorientáciou vo svojich veciach,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častým strácaním a zabúdaním vecí.</w:t>
      </w:r>
    </w:p>
    <w:p w:rsidR="00773527" w:rsidRDefault="00773527" w:rsidP="00773527">
      <w:pPr>
        <w:spacing w:after="0"/>
      </w:pPr>
    </w:p>
    <w:p w:rsidR="00773527" w:rsidRPr="00773527" w:rsidRDefault="00011134" w:rsidP="00011134">
      <w:pPr>
        <w:rPr>
          <w:b/>
        </w:rPr>
      </w:pPr>
      <w:r>
        <w:t xml:space="preserve"> </w:t>
      </w:r>
      <w:r w:rsidRPr="00773527">
        <w:rPr>
          <w:b/>
        </w:rPr>
        <w:t xml:space="preserve">Prejavy porúch pozornosti bez </w:t>
      </w:r>
      <w:proofErr w:type="spellStart"/>
      <w:r w:rsidRPr="00773527">
        <w:rPr>
          <w:b/>
        </w:rPr>
        <w:t>hyperaktivity</w:t>
      </w:r>
      <w:proofErr w:type="spellEnd"/>
    </w:p>
    <w:p w:rsidR="00773527" w:rsidRDefault="00011134" w:rsidP="00011134">
      <w:r>
        <w:t xml:space="preserve"> Porucha pozorno</w:t>
      </w:r>
      <w:r w:rsidR="00773527">
        <w:t xml:space="preserve">sti bez </w:t>
      </w:r>
      <w:proofErr w:type="spellStart"/>
      <w:r w:rsidR="00773527">
        <w:t>hyperaktivity</w:t>
      </w:r>
      <w:proofErr w:type="spellEnd"/>
      <w:r w:rsidR="00773527">
        <w:t xml:space="preserve"> – ADD, môže ostať nepovšimnutá, pretož</w:t>
      </w:r>
      <w:r>
        <w:t>e tieto deti neupútavajú pozornosť, tak ak</w:t>
      </w:r>
      <w:r w:rsidR="00773527">
        <w:t>o deti s ADHD. Predpokladá sa, ž</w:t>
      </w:r>
      <w:r>
        <w:t>e v tejto skupine figurujú predovšetkým dievčatá. Kľúčovým symptómom ADD je porucha pozornosti ako v prípade poru</w:t>
      </w:r>
      <w:r w:rsidR="00773527">
        <w:t>c</w:t>
      </w:r>
      <w:r>
        <w:t xml:space="preserve">hy ADHD avšak bez </w:t>
      </w:r>
      <w:proofErr w:type="spellStart"/>
      <w:r>
        <w:t>hyperaktivity</w:t>
      </w:r>
      <w:proofErr w:type="spellEnd"/>
      <w:r>
        <w:t xml:space="preserve"> a </w:t>
      </w:r>
      <w:proofErr w:type="spellStart"/>
      <w:r>
        <w:t>impulzivity</w:t>
      </w:r>
      <w:proofErr w:type="spellEnd"/>
      <w:r>
        <w:t xml:space="preserve">. </w:t>
      </w:r>
    </w:p>
    <w:p w:rsidR="00773527" w:rsidRDefault="00011134" w:rsidP="00011134">
      <w:r>
        <w:t>Vedľajšie symptómy súvisiace a ADHD/ADD V oblasti vývinu reči sa objavuje: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oneskorený vývin, </w:t>
      </w:r>
    </w:p>
    <w:p w:rsidR="00773527" w:rsidRDefault="00011134" w:rsidP="00773527">
      <w:pPr>
        <w:spacing w:after="0"/>
      </w:pPr>
      <w:r>
        <w:lastRenderedPageBreak/>
        <w:sym w:font="Symbol" w:char="F0B7"/>
      </w:r>
      <w:r>
        <w:t xml:space="preserve"> poruchy a chyby výslovnosti,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artikulačná neobratnosť.</w:t>
      </w:r>
    </w:p>
    <w:p w:rsidR="00773527" w:rsidRDefault="00773527" w:rsidP="00773527">
      <w:pPr>
        <w:spacing w:after="0"/>
      </w:pPr>
    </w:p>
    <w:p w:rsidR="00773527" w:rsidRDefault="00011134" w:rsidP="00773527">
      <w:pPr>
        <w:spacing w:after="0"/>
      </w:pPr>
      <w:r>
        <w:t xml:space="preserve"> V oblasti motoriky sa objavuje: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pohybová neobratnosť,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nedostatky v hrubej a jemnej motorike,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slabá koordinácia pohybov. </w:t>
      </w:r>
    </w:p>
    <w:p w:rsidR="00773527" w:rsidRDefault="00773527" w:rsidP="00773527">
      <w:pPr>
        <w:spacing w:after="0"/>
      </w:pPr>
    </w:p>
    <w:p w:rsidR="00773527" w:rsidRDefault="00011134" w:rsidP="00773527">
      <w:pPr>
        <w:spacing w:after="0"/>
      </w:pPr>
      <w:r>
        <w:t>V oblasti vnímania sa objavuje: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funkčná porucha, pri ktorej jedinec pôsobí akoby zle počul a videl,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porucha priestorovej a časovej orientácie, </w:t>
      </w:r>
    </w:p>
    <w:p w:rsidR="00773527" w:rsidRDefault="00011134" w:rsidP="00773527">
      <w:pPr>
        <w:spacing w:after="0"/>
      </w:pPr>
      <w:r>
        <w:sym w:font="Symbol" w:char="F0B7"/>
      </w:r>
      <w:r>
        <w:t xml:space="preserve"> porucha pravo-ľavej orientácie,</w:t>
      </w:r>
    </w:p>
    <w:p w:rsidR="00773527" w:rsidRDefault="00011134" w:rsidP="00773527">
      <w:pPr>
        <w:spacing w:after="0"/>
      </w:pPr>
      <w:r>
        <w:t xml:space="preserve"> </w:t>
      </w:r>
      <w:r>
        <w:sym w:font="Symbol" w:char="F0B7"/>
      </w:r>
      <w:r>
        <w:t xml:space="preserve"> porucha </w:t>
      </w:r>
      <w:proofErr w:type="spellStart"/>
      <w:r>
        <w:t>vizuálnomotorickej</w:t>
      </w:r>
      <w:proofErr w:type="spellEnd"/>
      <w:r>
        <w:t xml:space="preserve"> koordinácie.</w:t>
      </w:r>
    </w:p>
    <w:p w:rsidR="00773527" w:rsidRDefault="00773527" w:rsidP="00773527">
      <w:pPr>
        <w:spacing w:after="0"/>
      </w:pPr>
    </w:p>
    <w:p w:rsidR="00773527" w:rsidRPr="00773527" w:rsidRDefault="00011134" w:rsidP="00773527">
      <w:pPr>
        <w:spacing w:after="0"/>
        <w:rPr>
          <w:b/>
        </w:rPr>
      </w:pPr>
      <w:r>
        <w:t xml:space="preserve"> </w:t>
      </w:r>
      <w:r w:rsidRPr="00773527">
        <w:rPr>
          <w:b/>
        </w:rPr>
        <w:t xml:space="preserve">Integrovaný žiak </w:t>
      </w:r>
    </w:p>
    <w:p w:rsidR="00773527" w:rsidRDefault="00773527" w:rsidP="00773527">
      <w:pPr>
        <w:spacing w:after="0"/>
      </w:pPr>
    </w:p>
    <w:p w:rsidR="00773527" w:rsidRDefault="00011134" w:rsidP="00773527">
      <w:pPr>
        <w:spacing w:after="0"/>
      </w:pPr>
      <w:r>
        <w:sym w:font="Symbol" w:char="F0B7"/>
      </w:r>
      <w:r w:rsidR="00773527">
        <w:t xml:space="preserve"> je ži</w:t>
      </w:r>
      <w:r>
        <w:t>ak so ŠVVP na základe pí</w:t>
      </w:r>
      <w:r w:rsidR="00773527">
        <w:t>somnej ž</w:t>
      </w:r>
      <w:r>
        <w:t>iadosti rodiča a písomného vyjadrenia (odporúčania) zariadenia špeciálnopedagogického poradenstva.</w:t>
      </w:r>
    </w:p>
    <w:p w:rsidR="00773527" w:rsidRDefault="00773527" w:rsidP="00773527">
      <w:pPr>
        <w:spacing w:after="0"/>
      </w:pPr>
    </w:p>
    <w:p w:rsidR="00773527" w:rsidRPr="00773527" w:rsidRDefault="00011134" w:rsidP="00011134">
      <w:pPr>
        <w:rPr>
          <w:b/>
        </w:rPr>
      </w:pPr>
      <w:r>
        <w:t xml:space="preserve"> </w:t>
      </w:r>
      <w:r w:rsidRPr="00773527">
        <w:rPr>
          <w:b/>
        </w:rPr>
        <w:t>Proces integrácie:</w:t>
      </w:r>
    </w:p>
    <w:p w:rsidR="00773527" w:rsidRDefault="00011134" w:rsidP="00011134">
      <w:r>
        <w:t xml:space="preserve"> </w:t>
      </w:r>
      <w:r>
        <w:sym w:font="Symbol" w:char="F0B7"/>
      </w:r>
      <w:r w:rsidR="00773527">
        <w:t xml:space="preserve"> ak má ž</w:t>
      </w:r>
      <w:r>
        <w:t xml:space="preserve">iak určité problémy a nedostatky v učení, triedny učiteľ a výchovný poradca odporučí rodičovi návštevu špeciálno-pedagogickej poradne </w:t>
      </w:r>
    </w:p>
    <w:p w:rsidR="00773527" w:rsidRDefault="00011134" w:rsidP="00011134">
      <w:r>
        <w:sym w:font="Symbol" w:char="F0B7"/>
      </w:r>
      <w:r>
        <w:t xml:space="preserve"> na základe diagnostiky školského psychológa a odporuč</w:t>
      </w:r>
      <w:r w:rsidR="00773527">
        <w:t>eniach špeciálneho pedagóga, môže rodič podať písomne ž</w:t>
      </w:r>
      <w:r>
        <w:t xml:space="preserve">iadosť o integráciu svojho dieťaťa riaditeľovi školy </w:t>
      </w:r>
    </w:p>
    <w:p w:rsidR="00773527" w:rsidRDefault="00011134" w:rsidP="00011134">
      <w:r>
        <w:sym w:font="Symbol" w:char="F0B7"/>
      </w:r>
      <w:r w:rsidR="00773527">
        <w:t xml:space="preserve"> ak je ž</w:t>
      </w:r>
      <w:r>
        <w:t>iak evidovaný ako integrovaný, škola mu vypracuje povinnú dokumentáciu a zabezpečí špecifické úpravy organizácie vyučovania podľa odporúčania poradenského zariadenia</w:t>
      </w:r>
    </w:p>
    <w:p w:rsidR="00773527" w:rsidRDefault="00011134" w:rsidP="00011134">
      <w:r>
        <w:t xml:space="preserve"> </w:t>
      </w:r>
      <w:r>
        <w:sym w:font="Symbol" w:char="F0B7"/>
      </w:r>
      <w:r w:rsidR="00773527">
        <w:t xml:space="preserve"> žiak so ŠVVP</w:t>
      </w:r>
      <w:r>
        <w:t xml:space="preserve"> s intelektom v norme postupuje podľa uče</w:t>
      </w:r>
      <w:r w:rsidR="00DB1651">
        <w:t>bných osnov a učebných plánov SŠ</w:t>
      </w:r>
    </w:p>
    <w:p w:rsidR="00773527" w:rsidRDefault="00011134" w:rsidP="00011134">
      <w:r>
        <w:t xml:space="preserve"> </w:t>
      </w:r>
      <w:r>
        <w:sym w:font="Symbol" w:char="F0B7"/>
      </w:r>
      <w:r w:rsidR="00DB1651">
        <w:t xml:space="preserve"> pre žiakov so ŠVVP</w:t>
      </w:r>
      <w:r>
        <w:t xml:space="preserve"> sa pri hodnotení a klasifikácii postupuje podľa metodického materi</w:t>
      </w:r>
      <w:r w:rsidR="00DB1651">
        <w:t>álu k hodnoteniu a klasifikácii žiakov so ŠVVP</w:t>
      </w:r>
      <w:r>
        <w:t xml:space="preserve"> na stredných školách</w:t>
      </w:r>
    </w:p>
    <w:p w:rsidR="00F50FE9" w:rsidRPr="00011134" w:rsidRDefault="00011134" w:rsidP="00011134">
      <w:r>
        <w:t xml:space="preserve"> </w:t>
      </w:r>
      <w:r>
        <w:sym w:font="Symbol" w:char="F0B7"/>
      </w:r>
      <w:r w:rsidR="00DB1651">
        <w:t xml:space="preserve"> maturitná skúška pre žiakov so ŠVVP (integrovaných) - ak je žiakom posledného ročníka SŠ</w:t>
      </w:r>
      <w:r>
        <w:t>, p</w:t>
      </w:r>
      <w:r w:rsidR="00DB1651">
        <w:t>odáva do 30. septembra písomnú ž</w:t>
      </w:r>
      <w:r>
        <w:t>iadosť riaditeľovi školy o úpravu maturitnej skúšky. úpravu maturi</w:t>
      </w:r>
      <w:r w:rsidR="00DB1651">
        <w:t>tnej skúšky upravujú vyhlášky MŠ  SR</w:t>
      </w:r>
      <w:bookmarkStart w:id="0" w:name="_GoBack"/>
      <w:bookmarkEnd w:id="0"/>
      <w:r>
        <w:t xml:space="preserve"> - www.statpedu.sk.</w:t>
      </w:r>
    </w:p>
    <w:sectPr w:rsidR="00F50FE9" w:rsidRPr="0001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8"/>
    <w:rsid w:val="00011134"/>
    <w:rsid w:val="00773527"/>
    <w:rsid w:val="008638C8"/>
    <w:rsid w:val="00961B67"/>
    <w:rsid w:val="00DB1651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DF2C8-953D-4565-8FB3-E80E92C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</dc:creator>
  <cp:keywords/>
  <dc:description/>
  <cp:lastModifiedBy>slavom</cp:lastModifiedBy>
  <cp:revision>2</cp:revision>
  <dcterms:created xsi:type="dcterms:W3CDTF">2015-09-01T07:14:00Z</dcterms:created>
  <dcterms:modified xsi:type="dcterms:W3CDTF">2015-09-01T07:47:00Z</dcterms:modified>
</cp:coreProperties>
</file>